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3655" w14:textId="77777777" w:rsidR="009D61AD" w:rsidRDefault="009860E4">
      <w:pPr>
        <w:spacing w:after="27" w:line="259" w:lineRule="auto"/>
        <w:ind w:left="1488" w:right="1499" w:hanging="50"/>
        <w:jc w:val="center"/>
      </w:pPr>
      <w:r>
        <w:rPr>
          <w:b/>
        </w:rPr>
        <w:t xml:space="preserve">Zasady i kryteria wyboru projektów </w:t>
      </w:r>
    </w:p>
    <w:p w14:paraId="0EEA3D0A" w14:textId="77777777" w:rsidR="00490F4C" w:rsidRDefault="009860E4">
      <w:pPr>
        <w:spacing w:after="27" w:line="259" w:lineRule="auto"/>
        <w:ind w:left="1488" w:right="1438" w:hanging="50"/>
        <w:jc w:val="center"/>
        <w:rPr>
          <w:b/>
        </w:rPr>
      </w:pPr>
      <w:r>
        <w:rPr>
          <w:b/>
        </w:rPr>
        <w:t xml:space="preserve">zgłoszonych przez jednostki Uniwersytetu Warszawskiego do konkursu wewnętrznego w ramach </w:t>
      </w:r>
    </w:p>
    <w:p w14:paraId="4B345A29" w14:textId="77777777" w:rsidR="009D61AD" w:rsidRDefault="009860E4">
      <w:pPr>
        <w:spacing w:after="27" w:line="259" w:lineRule="auto"/>
        <w:ind w:left="1488" w:right="1438" w:hanging="50"/>
        <w:jc w:val="center"/>
      </w:pPr>
      <w:r>
        <w:rPr>
          <w:b/>
        </w:rPr>
        <w:t>Programu PROMOCJA JĘZYKA POLSKIEGO, 202</w:t>
      </w:r>
      <w:r w:rsidR="002F25F6">
        <w:rPr>
          <w:b/>
        </w:rPr>
        <w:t>4</w:t>
      </w:r>
      <w:r>
        <w:rPr>
          <w:b/>
        </w:rPr>
        <w:t xml:space="preserve"> r.</w:t>
      </w:r>
      <w:r>
        <w:t xml:space="preserve"> </w:t>
      </w:r>
    </w:p>
    <w:p w14:paraId="3273B335" w14:textId="77777777" w:rsidR="009D61AD" w:rsidRDefault="009860E4">
      <w:pPr>
        <w:spacing w:after="0" w:line="259" w:lineRule="auto"/>
        <w:ind w:firstLine="0"/>
        <w:jc w:val="center"/>
      </w:pPr>
      <w:r>
        <w:rPr>
          <w:b/>
          <w:sz w:val="28"/>
        </w:rPr>
        <w:t xml:space="preserve"> </w:t>
      </w:r>
    </w:p>
    <w:p w14:paraId="1BAEC9B4" w14:textId="77777777" w:rsidR="009D61AD" w:rsidRDefault="009860E4">
      <w:pPr>
        <w:spacing w:after="274"/>
        <w:ind w:left="-3" w:right="49"/>
      </w:pPr>
      <w:r>
        <w:t xml:space="preserve">Konkurs wewnętrzny jest organizowany, ponieważ uczelnia może złożyć maksymalnie </w:t>
      </w:r>
      <w:r w:rsidR="00D577AD">
        <w:t>3 (</w:t>
      </w:r>
      <w:r>
        <w:t>trzy</w:t>
      </w:r>
      <w:r w:rsidR="00D577AD">
        <w:t>)</w:t>
      </w:r>
      <w:r>
        <w:t xml:space="preserve"> wnioski do Narodowej Agencji Wymiany Akademickiej (NAWA).  </w:t>
      </w:r>
    </w:p>
    <w:p w14:paraId="1B7CC2E1" w14:textId="77777777" w:rsidR="009D61AD" w:rsidRDefault="009860E4">
      <w:pPr>
        <w:pStyle w:val="Nagwek1"/>
        <w:spacing w:after="285"/>
        <w:ind w:left="-3" w:right="0"/>
      </w:pPr>
      <w:r>
        <w:t xml:space="preserve">1. Harmonogram konkursu wewnętrznego </w:t>
      </w:r>
    </w:p>
    <w:p w14:paraId="1C4CE5F7" w14:textId="77777777" w:rsidR="009D61AD" w:rsidRDefault="009860E4" w:rsidP="009860E4">
      <w:pPr>
        <w:spacing w:after="31"/>
        <w:ind w:left="154" w:right="4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Termin nadsyłania projektów do Biura Współpracy z Zagranicą (BWZ): </w:t>
      </w:r>
      <w:r w:rsidR="00D577AD">
        <w:t>2</w:t>
      </w:r>
      <w:r w:rsidR="002F25F6">
        <w:t>0</w:t>
      </w:r>
      <w:r>
        <w:t>.0</w:t>
      </w:r>
      <w:r w:rsidR="00D577AD">
        <w:t>6</w:t>
      </w:r>
      <w:r>
        <w:t>.202</w:t>
      </w:r>
      <w:r w:rsidR="002F25F6">
        <w:t>4</w:t>
      </w:r>
      <w:r>
        <w:t xml:space="preserve"> r. </w:t>
      </w:r>
    </w:p>
    <w:p w14:paraId="4D1EFF5C" w14:textId="77777777" w:rsidR="009D61AD" w:rsidRDefault="009D61AD" w:rsidP="009860E4">
      <w:pPr>
        <w:spacing w:after="65" w:line="259" w:lineRule="auto"/>
        <w:ind w:left="2" w:firstLine="0"/>
      </w:pPr>
    </w:p>
    <w:p w14:paraId="393742F7" w14:textId="77777777" w:rsidR="009D61AD" w:rsidRDefault="009860E4" w:rsidP="003573B6">
      <w:pPr>
        <w:numPr>
          <w:ilvl w:val="0"/>
          <w:numId w:val="1"/>
        </w:numPr>
        <w:spacing w:after="75"/>
        <w:ind w:right="24" w:hanging="240"/>
        <w:jc w:val="left"/>
      </w:pPr>
      <w:r>
        <w:rPr>
          <w:b/>
        </w:rPr>
        <w:t xml:space="preserve">Termin, miejsce i forma nadsyłania propozycji projektów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Jednostki UW zainteresowane udziałem w konkursie powinny przesłać zgłoszenie propozycji projektu mailowo (skan) do Biura Współpracy z Zagranicą na adres </w:t>
      </w:r>
      <w:hyperlink r:id="rId5" w:history="1">
        <w:r w:rsidR="00490F4C" w:rsidRPr="00CC3699">
          <w:rPr>
            <w:rStyle w:val="Hipercze"/>
          </w:rPr>
          <w:t>swietlana.dachno@adm.uw.edu.pl</w:t>
        </w:r>
      </w:hyperlink>
      <w:r w:rsidR="00490F4C">
        <w:t xml:space="preserve"> </w:t>
      </w:r>
      <w:r>
        <w:t xml:space="preserve">w terminie do </w:t>
      </w:r>
      <w:r w:rsidR="002F25F6" w:rsidRPr="002F25F6">
        <w:t>2</w:t>
      </w:r>
      <w:r w:rsidR="001123C6">
        <w:t>0</w:t>
      </w:r>
      <w:r w:rsidR="002F25F6" w:rsidRPr="002F25F6">
        <w:t>.06.2024 r.</w:t>
      </w:r>
    </w:p>
    <w:p w14:paraId="1810CFB4" w14:textId="73BC5680" w:rsidR="009D61AD" w:rsidRPr="009860E4" w:rsidRDefault="009860E4" w:rsidP="003573B6">
      <w:pPr>
        <w:tabs>
          <w:tab w:val="center" w:pos="2226"/>
          <w:tab w:val="center" w:pos="3516"/>
          <w:tab w:val="center" w:pos="4699"/>
          <w:tab w:val="center" w:pos="5538"/>
          <w:tab w:val="center" w:pos="6409"/>
          <w:tab w:val="center" w:pos="7227"/>
          <w:tab w:val="center" w:pos="7939"/>
          <w:tab w:val="right" w:pos="9136"/>
        </w:tabs>
        <w:ind w:left="0" w:firstLine="0"/>
        <w:jc w:val="left"/>
        <w:rPr>
          <w:color w:val="FF0000"/>
          <w:u w:val="single"/>
        </w:rPr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hyperlink r:id="rId6" w:history="1">
        <w:r w:rsidRPr="003573B6">
          <w:rPr>
            <w:rStyle w:val="Hipercze"/>
          </w:rPr>
          <w:t>formularz zgłoszenia propozycji projektu</w:t>
        </w:r>
      </w:hyperlink>
    </w:p>
    <w:p w14:paraId="57FCFB4A" w14:textId="77777777" w:rsidR="009D61AD" w:rsidRDefault="009860E4" w:rsidP="009860E4">
      <w:pPr>
        <w:spacing w:after="65" w:line="259" w:lineRule="auto"/>
        <w:ind w:left="2" w:firstLine="0"/>
      </w:pPr>
      <w:r>
        <w:rPr>
          <w:b/>
        </w:rPr>
        <w:t xml:space="preserve"> </w:t>
      </w:r>
    </w:p>
    <w:p w14:paraId="1F4129FD" w14:textId="77777777" w:rsidR="009D61AD" w:rsidRDefault="009860E4" w:rsidP="009860E4">
      <w:pPr>
        <w:numPr>
          <w:ilvl w:val="0"/>
          <w:numId w:val="1"/>
        </w:numPr>
        <w:spacing w:after="0" w:line="259" w:lineRule="auto"/>
        <w:ind w:right="24" w:hanging="240"/>
      </w:pPr>
      <w:r>
        <w:rPr>
          <w:b/>
        </w:rPr>
        <w:t xml:space="preserve">Kryteria oceny propozycji projektów (maksymalna liczba punktów- 55): </w:t>
      </w:r>
    </w:p>
    <w:p w14:paraId="21F49C2A" w14:textId="77777777" w:rsidR="009D61AD" w:rsidRDefault="009860E4" w:rsidP="009860E4">
      <w:pPr>
        <w:spacing w:after="7" w:line="259" w:lineRule="auto"/>
        <w:ind w:left="2" w:firstLine="0"/>
      </w:pPr>
      <w:r>
        <w:rPr>
          <w:b/>
        </w:rPr>
        <w:t xml:space="preserve"> </w:t>
      </w:r>
    </w:p>
    <w:p w14:paraId="4017B526" w14:textId="77777777" w:rsidR="009D61AD" w:rsidRDefault="009860E4" w:rsidP="009860E4">
      <w:pPr>
        <w:spacing w:after="33" w:line="259" w:lineRule="auto"/>
        <w:ind w:left="2" w:firstLine="0"/>
      </w:pPr>
      <w:r>
        <w:rPr>
          <w:b/>
          <w:sz w:val="23"/>
          <w:u w:val="single" w:color="000000"/>
        </w:rPr>
        <w:t>Opis kryterium</w:t>
      </w:r>
      <w:r>
        <w:rPr>
          <w:sz w:val="23"/>
        </w:rPr>
        <w:t xml:space="preserve"> </w:t>
      </w:r>
    </w:p>
    <w:p w14:paraId="688D4DFE" w14:textId="77777777" w:rsidR="009860E4" w:rsidRDefault="009860E4" w:rsidP="009860E4">
      <w:pPr>
        <w:numPr>
          <w:ilvl w:val="0"/>
          <w:numId w:val="2"/>
        </w:numPr>
        <w:spacing w:after="27"/>
        <w:ind w:right="472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3E1A16" wp14:editId="4C7B8EEA">
                <wp:simplePos x="0" y="0"/>
                <wp:positionH relativeFrom="page">
                  <wp:posOffset>899465</wp:posOffset>
                </wp:positionH>
                <wp:positionV relativeFrom="page">
                  <wp:posOffset>198120</wp:posOffset>
                </wp:positionV>
                <wp:extent cx="1477975" cy="602615"/>
                <wp:effectExtent l="0" t="0" r="0" b="0"/>
                <wp:wrapTopAndBottom/>
                <wp:docPr id="2348" name="Group 2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975" cy="602615"/>
                          <a:chOff x="0" y="0"/>
                          <a:chExt cx="1477975" cy="60261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0" y="0"/>
                            <a:ext cx="1477645" cy="602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2788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B52A1" w14:textId="77777777" w:rsidR="009D61AD" w:rsidRDefault="009860E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4495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4D755" w14:textId="77777777" w:rsidR="009D61AD" w:rsidRDefault="009860E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48" o:spid="_x0000_s1026" style="position:absolute;left:0;text-align:left;margin-left:70.8pt;margin-top:15.6pt;width:116.4pt;height:47.45pt;z-index:251658240;mso-position-horizontal-relative:page;mso-position-vertical-relative:page" coordsize="14779,60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KZj3QIAAGkIAAAOAAAAZHJzL2Uyb0RvYy54bWzEVslu2zAQvRfoPxC8&#10;J/KieBFiB0XTBAWKxmjaD6ApSiJKkQRJb/36zlCL2zjdfGgOUYbbzON7M0Nf3+xrRbbCeWn0gg4v&#10;B5QIzU0udbmgXz7fXcwo8YHpnCmjxYIehKc3y9evrnc2EyNTGZULR8CJ9tnOLmgVgs2SxPNK1Mxf&#10;Gis0LBbG1SzA0JVJ7tgOvNcqGQ0Gk2RnXG6d4cJ7mL1tFuky+i8KwcNDUXgRiFpQwBbi18XvGr/J&#10;8pplpWO2kryFwc5AUTOpIWjv6pYFRjZOnriqJXfGmyJcclMnpigkF/EOcJvh4Mlt7p3Z2HiXMtuV&#10;tqcJqH3C09lu+cftyhGZL+honIJWmtWgUgxM4gwQtLNlBvvunX20K9dOlM0I77wvXI3/4TZkH6k9&#10;9NSKfSAcJofpdDqfXlHCYW0yGE2GVw33vAKBTo7x6t3vDyZd2ATR9WCs5Bn8tUyBdcLUnzMKToWN&#10;E7R1Uv+Vj5q5rxt7AaJaFuRaKhkOMUFBPgSltyvJV64ZHEmfdozDKgYlU2QFD+AePAHDBMc/OVgr&#10;ae+kUsg62i1UyOsnefHMbZucuzV8UwsdmiJyQgFqo30lrafEZaJeC8gJ9z4fNjL54ETgFQYsIPAn&#10;KCxExrJ+IaI8AkPMHtLlmQQZj6ESn0+RSXqSIr3SLLPOh3thaoIGoAMQQC/L2PaDb+F0W1rWGgQR&#10;GgDCVIY24zu+YHTC2D9V0mPFrAAI6PYoal9GyBLTpRJkhiy2u/oi8r8iqKFnNJ3N5i39XRmlo2Ga&#10;NkU0nM3n45gu5zLEMqWRPm0wlxo5cQZKqoOGVtiv9y36tckP0C4q4749QNMvlNktqGktiu8AyIKr&#10;lKj3GsjFltsZrjPWneGCemtiY25gvNkEU8ioJAZuorV4QLX/JN+8q8mjfPMz5EvT+dU0HmTZS8sX&#10;G3xMpSOvL6dibNnwnsX+0b69+GD+OI6qH38hLL8D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vrUV8uAAAAAKAQAADwAAAGRycy9kb3ducmV2LnhtbEyPwWrDMBBE74X+g9hCb40s23WD&#10;azmE0PYUCk0KJTfF2tgmlmQsxXb+vttTcxzmMfu2WM2mYyMOvnVWglhEwNBWTre2lvC9f39aAvNB&#10;Wa06Z1HCFT2syvu7QuXaTfYLx12oGY1YnysJTQh9zrmvGjTKL1yPlrqTG4wKFIea60FNNG46HkdR&#10;xo1qLV1oVI+bBqvz7mIkfExqWifibdyeT5vrYf/8+bMVKOXjw7x+BRZwDv8w/OmTOpTkdHQXqz3r&#10;KKciI1RCImJgBCQvaQrsSE2cCeBlwW9fKH8BAAD//wMAUEsDBAoAAAAAAAAAIQBJysOlQjQAAEI0&#10;AAAUAAAAZHJzL21lZGlhL2ltYWdlMS5qcGf/2P/gABBKRklGAAEBAQBgAGAAAP/bAEMAAwICAwIC&#10;AwMDAwQDAwQFCAUFBAQFCgcHBggMCgwMCwoLCw0OEhANDhEOCwsQFhARExQVFRUMDxcYFhQYEhQV&#10;FP/bAEMBAwQEBQQFCQUFCRQNCw0UFBQUFBQUFBQUFBQUFBQUFBQUFBQUFBQUFBQUFBQUFBQUFBQU&#10;FBQUFBQUFBQUFBQUFP/AABEIAIMBQ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ZNNHbwvLK6xxIpZnc4Cgckk9hWR4Y8UR+KI76&#10;WK0uLWO2uBAv2lQrSKYo5FkC5yAVkGA2GHcA8UAbVFFFAHIfFbxFrnhHwTfa3oNrZ3txp4+0XEN6&#10;WCm3UEyldpHzKvzY7hSMZIr5P039pPW9P+J/iHxBGtpc3t5YxQTaU0zGGGNCfIKHqSCZTgdTM/8A&#10;s19dfELwLbfEbw6+iXt/f2FnJKkkp0+RUeUKchGLK3yk4JAxnAGcZB8M0/8AZRjm+IWtW1/PdL4R&#10;W0jeyuY3h8+aWQkPG3yEDy9jfwjIljwSQ1AH0J4Xk1ebw/p8mvRWtvrLwq11DZkmKOQ8lFJJJA6Z&#10;74zWpWX4X0EeF/D+n6Sl7d6jHZQrAlzfuHndVGBvYAbiBgZxk45yea1KACiisDXPF0Ph/XNLsbi2&#10;lMF7HK7XiEbLfa8SDeOuGaZRkZx3wMkAG/RRRQAUUUUAFFFFABRRRQAUUUUAFFFFABRRRQAUUUUA&#10;FFFFABRRRQAUUUUAFFFFABRRRQAUUUUAFFFFABRRRQB5t8V/EizW8+hWepW8UkdvJe6nEpSST7LG&#10;Y98LL1TzEkY7uuFOOuRv+CGP2zxIshJm+3xl9x5JFpboW+m5GH4GvO7qbTdav7lzPDeWUt5f6Te3&#10;Fs4biZ0lBLjuI0t4gD3lUDpXTeDdYmi1y0lvSoub6JtOvMDgXcLO42+isTdMCeq+T/eGQD0iiiig&#10;BksyQRtJK6xxqMszHAA9Sa8l8G/FyfXvjN4q8Ozatocui2MMLWn2e5jMrtIAUC4clj8su7KjBCAZ&#10;5NfKPxp8R6z4m+Lus6d4ovLgJYXjNbaW0p8qO2EuPMRcYwEHLDBIYHjjHOrp+mS6ldvd28Z0t1mE&#10;CKuF3AxpiPH8R2E8cnNAH6W0V8Y/sY+K/EjeOLzw6uo3Op+H7W1bz4JpS8VnIAPuEj5TvyuwerHH&#10;ymvs6gArzb4rz7mvEQ5WHQNQ8/H8IcI6A/7wt5R+Br0mvJtavB4g1C7ZR5yapcC1RR/FYwE+ZnHU&#10;PmdQw6i7h9RQB13gjxELxrvRb3VYdR1nTmAkfKJLNEyJIkpjXGBiRVJAALKcYziurryHwhqlqni7&#10;RpZbuGCfV3u7i23EKbiGOKCJdg6kPGLST68elevUAFFFFABRRRQAUUUUAFFFFABRRRQAUUUUAFFF&#10;FABRRRQAUUUUAFFFFABRRRQAUUUUAFFFFABRRRQAUV4R8Zv2iB4XtvEvhrTtO1XS/E8MYitr+4ih&#10;8gCQDFzGS7bwAWIyvLIVYcHGz8KP2gLb4hX2l6GdH1JtZNoZb68iji+xRMgAZ93mbgrNgKNu75hk&#10;DBIAKenaasGkafbXG6C3vrO2s5ZIMK9vfQoIlbPTzC0ZQE4AktoBzuFV9TuZ7e11CSXZbXKxobzy&#10;uEgmQA294mf+WREafMc4WKMt/qZgOq1y507Tdfv9Fu42l029HnMzxOILeSY4aGSTG1BKy71bORJn&#10;JG5AeT8cfaNPtYrGaTVG1Elxpup6fbSSSThcSPbzCJGKOQnzgAEgebEQysEAPSvhr4sfxh4Ssby5&#10;eJtRWJFu/JGELlAwdRk4V1KuBk4DYJyDXVV8+aLqEvhnw/Bq3hO5jNp9kaPT7jURiDy1LBbS8CBf&#10;LET5UOAPKwUbGP3/AKPoPxDbxl4TZrDydO8R3NpIbS3um/dvMFIyp/iCuMMo+ZSCGA7gHPftHfDP&#10;TfiZ4ZsbN9Sj0bW4rjzLK9TTpL2cjayyRiOJ0kKEOCcMAMKW4FfOp/ZL1xZX+061p+mxPt8ue38E&#10;XUzjHdRFdlkJ9yDWX4o0f/hF5pNY1LTdbudQt12arJ4htxHbX8ZP72FmMTOQ4BwTIfnCMjHaCPs/&#10;wb8K/C/w/tLW28P6Ummx2wIXyZHBbIx8/Pz4B43Zx2xQBF8J9F8P+GfBNhovh65s7uLTY47W6ntF&#10;VWkuFjTe8oBJErZDtuJb5gSTnNdjXL/Duxi03QZ7YBjeR3k6Xk0jFpJ5Vcr5zk93UI+OgDADgCsH&#10;4j/FceHdOMegtY3epSTi1W4vpdlnFJnlXfI3MAGJVTlQpJwSquAO+MvjKXw7ocdpZXsdhdXM0C3F&#10;07YNtbPOkbuD2dt+xe4JLANsIrmYbWXUpmsooXtJLiBITFGNjWFiDhV/2JZCpAAPylU6i2JbB8XI&#10;bywN7qkl9JdXVwFtRDFMlxe3m0+WVhjHmpDAMyCNcP8Au97YYKZOh8N28GsaK0LLdw6LA8ovp9WA&#10;in1CWP8AdymU4AWMBMSNgKFAiQBQwIBdsYV1S5tbuCOMQ3l5ZW2n7VwvkwzfaWdP7ocRzMMcGNbe&#10;vWq4XwfqEPiTxJc3BjniTT4VNqtxA0ZnWYkG6GR90+UyIPvKqtnh1rg/i/8AtGQ+HbHxJ4f0eDUN&#10;N8W25+zW9xd2qGFC2D565YhgEO5cjBO0EdQAD3aivLfhj8fNL+JF9YaTb6ffrq7WX2m8ZYR9mt2A&#10;AcFy2cbjheOevY49SoAKKK8v8C/tAaT4++LfjT4d2mha3Y654RW2fVZr2O3FsguI/Mg2MkzFt6Ak&#10;YXjHODQB6hRXGfF74oWHwY+Hus+M9W07UNR0jSIDc3i6YsTzRxD7zhZJEBAHOAc8dKi8dfFzSvhv&#10;8J7/AOIPiGzv9P0fT7Rb27tzGklzDGSoOVRypI3ZIVj0OM0AdxRWZ4Z8TaV4z8P6fruh6hBquj6h&#10;Atza3tq4eOaNhkMprlfHHxetPAnjbwf4ZutC1i/u/FV1LZ6fc2S25gEkcLzuJC8ysoEcbtnac7SB&#10;zgEA72ivOfj18ctG/Z3+Htz408RaZquoaJayxQ3DaTHFJJEZZFjQlXkTILuq8Z6+nNL8YPjXZfBP&#10;4Y3njrXvDuuXOkWESzX8Omx281xaIWVdzqZgGALDOwtgZPQZoA9ForI8I+Jbfxl4V0jXrSGaC01O&#10;1jvII5yhcRyKGXOxmXJBB4J61neAviV4e+JltrM/h2/W/i0fVbnRbwqP9VdQNtlT8Mg57gg0AdRR&#10;XByfF2zX4xD4cR6Hq8+rLpS6zLfxrB9jhtmlaJS7GUOGLowC7MnaSOASOZ1D9pO1g+Lmr/DbT/A3&#10;irW/E+mafHqs0dl/Z6RNayNsWVXmu48gtkbfvcdMUAexUVy/gXxw/jfRLu+fw7rHh65tbmS1k03W&#10;I4UudyAHI8uR0KsCCpD4IOa868NftRW/jJvGA0T4d+NNTXwnqs2jaqbeKwLR3MQVpFRDd75cKykb&#10;FOdwAyeKAPbaK5H4V/Ffwx8afBdp4p8I6kNT0i4Z49xjaOSKVDteKSNgGR1PBVgD+BBrM1b4vRr4&#10;s1bw34d8Oar4v1bR0ibU1017aKKzaVd8cTyTyxgyMmG2ruIVlLbQy5APQaK8X8c/tQad8Ofg6fiR&#10;rfgjxfFo1vLNDqNnBa20l3ppineB2mQXGCm9D88bOuCGJA5r13SdUttc0qy1GzkWa0vIUuIZEYMr&#10;o6hlIIJBBBHIJFAFuivGbL9piDWtNnvtF+H3jLXLddbuNCgaxt7Mi8kgMqzTQlrkAwK0LDzWKqSQ&#10;BknFUr79qqLTPiBpPgi5+GXjiLxRqtnNqFnp5XTCZYIiBI+8X20YLDgkE54BoA9zorhfAvxRn8aa&#10;hrthP4L8TeGL3SYoJjDrcNsn2pZfNC+S8U8iNgxMDlhjK+tcL4N/arh+IVp4lufDXwz8b6xD4d1a&#10;60PUjCumK0V7b486II96rORuXlQQc8E0Ae6UV5zrnxkk02x8KT6d4H8U+I5vEFkb5LTS4LYS2UYW&#10;Jv8ASDNPGiN++VcBiSQ2MgE1yNn+1ZDqHxC1LwNb/DLxxJ4q02xi1O604LpmY7eRiqPv+3bDkgjA&#10;JPqKAPdKK+YvFH7duneENeu9I1H4PfFRL21IWQQ6LbSpyoYYdLkqRgjoaKAGftLfB7xF4mh8TeLt&#10;SvrG90ixtAsOlQ27mRbNeZSXz97mSQ4ByAF7A10X7Pvwe8UfDu+s9Xa+sotJ1SxQXukyW7pPDgFo&#10;RuyQXQuyt0B3NwcLj36igDjPHtvHpO/XWCSweUtreWr7SZ48tsCBuGcGR1CfxiQr1215r4zvmj8J&#10;m90PUWbR7O4glnkiwLzTEVwW2ibptBJ8idQw+aNdwYIPUfiTa3F5ocEUK3CRfaVaa7s4zJcWigMR&#10;LEoBy28Iv3WGGbKsMivKPEmoW+uaOL2zuLPxLc28YlsGtrNVvQ6EPE0cpMgDB1UgCJFJ6qBkUAas&#10;OpzNbx6zaSIIbtVlTVtLU3VhegDasjRKTJuwBjy9zqAoMoA2jn/DGs6fdadrerb0nsI3H27R9KtB&#10;BbtI0oRJ45WJJuV7FCspYKrgMEImfWmvvC95quo6fAuoSW2dQXw/fzI29k5FxBKkTggcbZt7AZAT&#10;oKxtL1C21i+8PaX/AMJdB4wggie7VLB4jNE6PBtjzE3mSSC2F8yFlWQmMsBvQFQD2PXtS/tD4Jap&#10;c6mVuXm0eaORjHkXDGNkDBAOQ5wQoHO4AVlw/HBLiztL1tGuLKxivZIdWmu8oLCHcVic/L87tut2&#10;ZFyEWRtzZChsD4ufEC2k0/SvDvg6W31C5jCXqWligljkEDoYrXCkbdxBbggqsD8dAeVv7Ozms9c0&#10;Oy1QS6PPE+vyay2cXF5lH8vK8f8ALKG5IUZ6qBgMAAdz/b81v8N9T1y6TUHXVtWvbi4hYKs/2eIy&#10;hIVCgbS8NtFFydwMnXNc5r+rJ4f8XabOt2puLqNfswvtLe4tdPgZMrFZy24TcDgDam4sADIQAino&#10;Pht480bxD8L4dN1vy4dXhBSTRoJc3gbdviEaghzIvy/MANsiNyNpI8zl1a1sPDstlceKLazhs7tm&#10;Gg24jR74LJ8wR1xIkbXCT7AB5W1UGVUEgA7fXtXPh/RbrVr+6n0eKSPyBrF7JALpyeUitIs+UpJA&#10;xnaqsu6SPILixotyNF8LaPH4jP2i8gtIHi0TTYzdSuygbZGjUfvSG5DELBGTuy20PWR4h1670+wl&#10;l8O21vcazdKseV1Ke91Zrd2Cv5YWOR0Cghgzs8SnGSM5GlZy2Wi6XFpgvm8NWUrLFHDpOhyWsquQ&#10;FRVJEil+gB8kMSBgg0AeqeDNP22b6rLNBcXOoqkm+2k8yJIgCY0R/wCMDczFz95nY8AgD50/ab+F&#10;PibWl8T+MdZm0+XQbSBYltbKaUTR2KEks/yAEgvJIx3fKpYAnAz9J+C7e5tPC+n291arZSQx+WsC&#10;qF2xqSI8gEgMUCkgE4JIya2mUMpBGQeCDQB4L+zz8KvGHw7vo768k09dH1WwjN3ZSSSG7gkUFohy&#10;mMrvdWXd1OQeOfe6KKACvlX9n/8A5Px/au/64+FP/TdJX1VXzBr2ga38B/2svEHxNj0LUte8BeO9&#10;Is7HWp9FtJLy50q+tMpDM9vGDI8LREqWjVirDkAYNAHYftvf8mh/F3/sW7z/ANFml/a0aKL9lrxc&#10;Z0V4VsbcyJIAVKiaLIIPbFZXxm1hf2jvBE/w68JafqtxZa/LDb6zrV5plxZWljp4lVrjDzonmyui&#10;tGsce4guGbaozWn+2pa6hqH7MfjnTdG0jUdc1e8s0hs9P0qzluZppPNQhQsakjgHk8DFAHjGqW+p&#10;f8E8fG0uq2ENzqX7NviC83X1jCrSyeDbyVv9dGoyTaOx5UfdJ45wJPZfixeWXiD4pfs5axp11DfW&#10;Fx4jvZLe6t3DxyxyaDqLK6sOCCACCOteuNHpnjbw3LBd2P2zSdSgaKez1K0ZPNjcEMkkUig4IJBV&#10;hXyB4T/Z28dfAn9ob4ZeHPDzTa/8CoddvtZsBMzS3HhmdtKv4jaljybaRpwUY/db5Ty2XAOv/wCC&#10;m/8AyZf42/6+9J/9OdrX0R4+8G2PxE8DeIfC2pru07WtPn064GM/u5Y2RiPfDV4B/wAFHNF1nxV+&#10;yn4j0Dw7oOreI9a1C80/7PY6RYy3UrCK9hmckRqcAJG3JxX0npepRatp8F5Ck0ccq7gtxA8Mg9mR&#10;wGU+xFAHyR+zJ8XNY8P/ALD8VtMqy+PPB003gVLOQ5B1SK4FpZxHvg+ZbZ9ASe1HwB8Hwfst/tUa&#10;38L4JpH8NeNvD1r4g0uaY/6zUrRFtr/6yyr5c7n61e8F/BHxHov7aXjeQ2rR/DC6ltPHMLbT5b60&#10;9vLZNHno33ZJ2HUMIT3FdB+254C8W6r4a8F+PPhzZfbviF4J16G606EKWM9vc/6LcwnH8BWVWY9l&#10;iJoA7L4E248TeK/iT8QnG4a3rJ0jT3/6cNO3Wy49muftsgPQiUH3rxubxJqHhn/go540m07wrq/i&#10;yST4e2CNb6PLZxvEPtjncxubiFcdvlJPPTvX1H8OfBdt8OfAXh7wvZu0tvpFhDZLM/3pSiBTI3qz&#10;EFie5Jr5kbXrnwT+374x8U6n4X8WN4WuvBtppEOtaf4av722e6juDK0YaCFyflb7wG3IIzmgD6b8&#10;A+LLjxr4bj1W60DUfDE7XFxA2mat5X2mIxTPES/lO6fMU3Da7AqynPNfKf7Nnxi8HfC/xP8AtMP4&#10;p1uPRorb4i6lfSyTxSFFhFvbgtuVSDyjcA59uRX1H4D+IFv8QLPU76z0vWNOsLS6NrFJrGl3Gny3&#10;OI0ZpEhnjSTZlyoYryUbGRzXgn7I+kXcniL9oPTvEfhjVbDT/EHjrUNQtF1rSZ4INQsZYoot6mVA&#10;rI3ltx6HpzQB1/7H3w5fwR4F8Va622JPHnirUfGUFpGwZba3u2U28eVOM+SkbHHAZ2HOM15d8XPF&#10;HjD9jT42eKPif/Y1x4t+C/jKW2uPEa6em+98PXkUKW/2oJ/HC6Rx7vQjquBv3vhLp3i39kzx1cfD&#10;q60bW/FHwZv5GufC2t6baTX82gFiS+n3SRhpPJBOY5cEAHDHrs9Js/j/AKJfR6/o/iPw74jtr+2u&#10;7q0Gmt4Zvp11G23uIZISsLLKskW0kZ4JYMFxQB3+jat4a+K3gOC+0+Wz8QeFdfsiyOoDwXdvKpDA&#10;g9QwJBB56g818leAda8S/CPXNV/ZXt7u9F/K6z+D/EPLPbeG5jIZnZzn99aeXJCmerPBxtBr279j&#10;74Vah8GvgNo3hvUrU6bOLq+vo9KMgk/s6G4upZorbcCQTGkiq2CRuDYJHNcH4stNTj/4KF+ENfXQ&#10;Nbm8PW/gi60qfWIdKuJLOK6kuvMSNplQrkquc5wMjPWgD6T8N+HdN8IeH9N0PR7SOw0rTreO1tba&#10;IYWKNFCqo+gAr5u+IH/KRL4S/wDYmax/6Nir6jr5Y+IkGrL+398M9ai8P63c+HrDwvqFjd6xb6Vc&#10;S2kE8zbo0aVUKgkR+vG4ZxmgD6mr4i/ZH+Imr+CbX9oZrH4eeJvF1tF8V/Elw11okunBAQ0WY9tx&#10;dxSFgFB+VCDuGCTkD7bkkEMbO27ao3HapJ49AOTXxr+yP47Pwpj+M0Hi3wn430eTWfiLrPiDT2/4&#10;Q7VbhbmzuGj8qRTDbvydjfKcHpxzQB9iabdNfada3LQtbtNEshhY5KEgHafpnFfMXgn/AJSPfEv/&#10;ALEPS/8A0pevo/wjr7+KfDWnaw+n3elfbohcJZ38TRXESNygljYBkfbjchGVJIPSvm/wbb6rb/8A&#10;BQj4ga1P4e1yDw/eeErHTLbWZNKuBZTXMU2541m2bDgSdc4+U88UAfUpVTyVBP0op1FAHm1j+0R4&#10;D1LWtI0y11pZZ9SLLGxjZBC4ZVRJgwDRmQsdhYANtOD0z6TX5n69pusQ67Z6VfW1vY6ktxcadLsd&#10;leJ/s02VYEfc+WNiwY8IrYwc190+Bfjp4d+IXjG60DRJJLuOGzF0l+RtSYhlWRApAYMhdAQQCG3q&#10;QCpoA7rWdJg13SbvTrrd9nuomik2Ng7SMH/9R4PQgivJJtY1Cxvr7T9S1u+82OZitq2mPLOsW9li&#10;beImgIcIWDbABkr1QmvUl8W6JIqldXsWDXraaCLhP+PpSQYOv+sBU/L146Vj+NPAUXiaSG6hlFvc&#10;o6mdJDI0F1GquBHLErqrgM4b5gfu4IwaAPGtH1xrfxjewTy6Kkk264e/1pI/tlqsYVPKJhKx5DkY&#10;iRk2hndyC2Go+Iry2hFzBqF9qetWESS6rCml2TQjULomSUOt4T8phEJIkWVRzEil9hV9me1Txd4Z&#10;+wzGM3R09JJDJb/Z9P0xXRwHRG4fbtkx8zbdj8wAnOVrmoeIo49c/tG2t9ZGqRmTznUrPa2DiOL7&#10;OttsCiSaTe6NI2QSiyBzABQAy81JtD8S+JL241C51Hxpo2pwRW93dFJWTTjFB9ocKqohWNHui3yq&#10;S5g3ctGK25tHFveah4Xhv4YLTw5PF4lW/vmLF5/MkuHimbGCqSMZZHXnFzGoxg5xofEGlaLrl1Fo&#10;O3SxcTxPAr2uB/ZskI+1TpE+CBEbTzMspPyx5BEmDPNHDb+H00eygt5IPBq+ZCwfnXFQNtt0P8e6&#10;R1jlf5iZzG208AgFdrlI5dQ1mK4uNPfxFoY1+70KwuIra4nsYol8pWkZC6v5bMGKlcvuG8LgjQ0K&#10;4gs78JDrd5pWl6LKRZSappwt4LfKvDJZtKDHuCMh6y4cCEiSRo2zgX1xoX2XXWFgPEkV1YpPbyWU&#10;ZnMepOks6Wio4PlhUkhK7vkRQA+Axravl1/XLrVhNe2WiWUlrJp99Np43x3QmXbDe+VIMxRiP938&#10;sh6rufZBkADrPxFPqnjCeSO7sXS332Yk8OpGXus7ZQ7G43pMFjIbC5eEyOMNuDV1+nRyeMNWi0hN&#10;X1K70uSN49RtRYG0Cwuj7XZngQYZlKYQBjuLAjyzWbcRMHXSIbT7PdSTWqTaXdWL32nGOSfZ5i8K&#10;FxtkIUlcGNyYlJ3n1TwZ4Og8I6f5Xmtd3jDZJdSPIxKBmMcY3u5CIHIC59T1JoA6BRtUAdBxyc0t&#10;UtQ1zTtJEhvr+1sxHC9y/wBomVNsSY3yHJ4Vdy5boNwz1rz7WP2kPAWl6PDqEGrnVfPDGG2sIi8r&#10;gMVyQ20IpKttZyobHyk0AenUV578L/ijqPxNaW8TwjqGi6AY99tqWoSorXJJGAkQyduOd+dp4wT2&#10;9CoAKKjmR5IZFjk8p2UhZAAdpxwcHrXz/wDs+/GPxn4t+OHxk+HvjeXS/tfg26szpp02ze3+12Ny&#10;jSRTPvkfLAKFbbgAnpQB9CUV4j8Sv2lLP4d/tD/Db4azWnmQeKFmW71Ag7bKZkc2MZPTM7W9yoB5&#10;Pl8d63f2jvHXiLwD8Oorvwe9kfFl/qthpOlW+owNNBNNcXKRYdVdW2qjPISGGBGTQB6jRVbT47i2&#10;sIUvLlbq5VP3s6x+Wrt3IXJ2j2yfqa8P/Zi/aUb48az8RNNu7Eabc6DqiSaamMG70e5iEljedefN&#10;UO3HQY70Ae80VDdxyzW0iQTfZ5mXCS7Q20+uD1r5e+BfxO+NXxs+Dmq+LtP1jwfFr9pqmo6fb6Vc&#10;aHcLa3H2Wd4lDSC73IX2fewQu77rYoA+p6K8v/Zp+N8P7RHwZ0HxzHpkmiz33nQ3emytvNtcQytF&#10;KgbA3LuQkHA4IyAcis7WviJrfir466j8M/D+qW3h4aPodtrV/qElsLi5n+0TSxxxQIxCqq+SS7sr&#10;/wCsRQByaAPYaK5T4e2Pi3TbPVLXxdqtnrc8d8wsL+0tPspltTHGV8yMOwEgcyqSMAhQdozXLWul&#10;fGDVNe1y7Pinwvouiteyx6Zp03h6a7uEt1O1XlmF5GCXwWwE4DDnOaAPVKK+avhf8YPiP46/aW8R&#10;eDLXU/DmveBPCFuIvEGuWuizWjnUnBKWUDG7kUsgw0jEHbgpgEg19Da9rll4Z0PUdY1KdbXTtPt5&#10;Lu5nf7scSKWdj7AAn8KAL9FeJ/sm/Hq/+Pnw91O/13Sj4f8AFWj6zd6XqmjuMPasr74QRk9YJIee&#10;hbdisT9qj4weNvgjrnw01PSbnS/+EM17xPaeH9ca8smknsUuDhJ4nEiqACrA71bll+lAH0PRXG/G&#10;L4hL8K/hf4j8VfZmv7nTrRntLGNSz3d02Et4FA5LSStGgA7uKq/Aj4qWvxu+DnhDxzZhI01zTorm&#10;SKM5EM2Ns0X/AACQOv8AwGgDvKK8m/Z/8aeKviJZ+Kdb1u7sJtBj16/03Qfsdo0Tz2ltO0HnysXY&#10;MzSRy42hRtAOOeMnwn468UfGzxJ8QYPD3iK18KaX4U1yXw7GiWCXd1PcRRRPLNLvbasZaXaqKoJC&#10;Fi/zBVAPb6KwfA8fiGLwnp8fiqe0uPEMaMl3cWERiglcMQJEQsxUMAG2liRnFeOfB34yeJ/Enxs+&#10;OHhnxRqOkxeHPAE9jHa3UVqbd3jntTcPJcSNIy/IABlQo4JPsAfQNFeUfDrxV42+JPiq/wDEML2e&#10;kfDFhGujwXWnv/aWp4Hz3JYyARQOf9WrRl2HzHaCoPPftjfFzxb8E/hvpPiLwhJpn22412x0maHV&#10;bR54jHcyiMsAkiEMpII5x1yKAPeKKjt45I7eNJZPOlVQGk2hdx7nA6UUAfDn7WmqeK9U8Sax4cns&#10;tOu72Mpc6ffabZxrPBbkt5f7xpNwk271IOVz82wBkNebeA/HMcd9rUV9oN9Dqutac+h2looVIZLy&#10;bfH56vk4K4VF37d4GdwEdfoNdfC3wlqHiC91u90Cy1HVLso0k99H9owVRUGxXyE+VVB2gZxzmvjD&#10;x98Gdf8AEkOveMviXa3Qs9KupbWGLTY5pfKjViCLYDy/KtgF3ea+1QFHyuTlgDmvA+g674m+K1pp&#10;ekDUr8tOt7NPJ5sgtZmlb99OxztkjKs4LkN/rEHIAr76tfiFol546u/CEN15mt2tr9rmiVflRcr8&#10;pb+9h0OPRwe9fBekfFS0+DpnuvA19/ZH9oQrBPDdX0Oo/apAhSOU7ERt4PT5WGTyQoKmv4RuvEXi&#10;DxulrZ32q6lrvlPfFtHklNxNI7usmZVYssaGTy97sFIYE7fuqAffHirwDY+Jp/theSDUB9nAlMkj&#10;wlYZTKgeHeEfln5Iz83XgV55qmmXuh2P/E2tyYPt+b68vLq2hmvtjsbcW6llQAFIHKkpxGwAZmc1&#10;6Z4B8OyeE/BeiaPNKZ7mztI455mcuZJdoMj7jycuWP41478UPFF5o/xW+0XD3lrp2jxxXt3cW6sF&#10;GntFIqoG6AvcB2cgg7bdd2VoAo6+NbWGzvtHvNJm3XF1aXUOmXYuZHjvHMpSHaVKTRrH5aswK87t&#10;uNwEEN9b3GmWFtbTwtpvhp47jw18rL/bJWHyvLQkbsRo32fdjo4mPQGqWqXOqx39p4d+W/8AE8Wo&#10;yTXN60zLJaIbcsscMgIMIuJR9mXGAqiUKM4pI9S077DpWo6VNPZaLqMkUPgm4iKqI7uZXSXKFSBv&#10;O9lV9/yRyqNu9VIB0WhteWcEOr6nfaDv1C+k1z7NHfJDKY5YHgWGNH2jeiOCXYgMYwCAWZl6Lw74&#10;Y1HUodBFsiQ28amH+07GeC5geyWORY4ZVbIeRSIUJUEfK5V13utcFoPiZFh0+W0kh0aPQUklv/ss&#10;jLbPZtLGsV6wZvnD28UkgZidrwuc9z2P7P8AqGptrniDTb9Lzzoba2up5ruNk81pWlMZyfvSCNRH&#10;ITliYlyaAPTfCHgrT/BljFb2XnO620Ns8s0zvuWIELhWYhBlmOFAHzGvJf2rvHllpvgt9AttW+wa&#10;79rsL0eXuEkMazPNHKvqN9mwIGcYGfvDPvNfnF+3l4yuNY+OltoXh9Vk1ePT1s5rnaXWzhRhK8vA&#10;PJaUKAAeY244NAHOeN/iVffEnxhqF/qNzIt/dRm3uoLSbKIu5XWBW/uxsg24xllLld2CZLW3861i&#10;0uC0mktgBHJb2fymOLH3uWDuegIO0NjJOea3/gL+z/efEHRbkeGdU06GWwkQXIvJ2jnZskq5URuW&#10;RircscHDDbwRX218G9E8XeFtFn0XxRY6DDDalfsV3oJ2JMhzuEkIijVHBA5UYIboCOQDxT4L+E38&#10;dw3N14Z+LWuWOq2LL9pspLcBoWOdrSQtPJG4ODz83Qg8jFfUmlw3Vvp1tFfXKXl4karLcRxeUsjA&#10;csEydufTJqv/AMI5pQ8QDXRp1sNZ+zm0+3iICYwllYxl+pXcinB9K0qACvlj4mxj4Vft2fDDxkv7&#10;nSvHui3ng/UpOiLcwf6VaM3+02JIx7CvqevHP2qP2f1/aO+G9l4cj1JtF1Cx1qx1W01KMlZLcxSg&#10;SshHIcwPMq/7TLnigDxj4tfDnUPjF+zP4++I2kK3/CXXmpp418LzBcvFFpxH9nCP/rrbxPIB/evH&#10;r0Lwn49sP2kPHnwm1nTcPoWm+Hv+E0njzuEV3dxtaWcbe6qdSz6NGte/afptrpOm22n2cEdvZW0K&#10;wQwRjCJGqhVUD0AAFeO/stfs22n7Nfh/xRpdte/botT1y6vbMZJFnYNIzW1ouf4Yw7njjdI570AX&#10;v2qPFGo6F8Ib7SdCWaXxN4qni8N6VFbMqzGa5JV3QsQoaOETS5JA/dcmvBPGOrXnwR/am+EXjc+C&#10;9R8F+D9dsl+HOqm8uLSSIE/vNNYCCaTBV1ZCzYwpxntX0D4j+HfinxR8evB3iq8fSR4R8MW179ls&#10;VuJTdPeXCCL7SR5e0bIvNjCZ/wCWznd0FS/tPfBVf2gvgj4k8EpcR2OoXsaS6ffSEgWt3FIskMuV&#10;GRhlGcc4JHegD1Ovgb9mf4kfED4Y/sl+OPEHhzwTY+J7PS/EOu3EXk6o/wBtIF7IZH+y+Rtfy/mb&#10;YJgXCYBBOK+zvAMfjCx8C2Fv4t/sq98U29ssU9xp08gtruVVAMnzRho9xGSuG254Jrzr9kr4M+J/&#10;gP8ADzUPDHiS70rU3m1e81SO70ySTH+kSmUxlHQY2szc5OeOBQBvfswaT4N0X4C+DYPAOpDWfC0l&#10;n9ot9SON928jtJNLIB92RpWkLLxtYlcDGK4n9qD9mvXPiNrGj/Ef4Z+IW8HfF7w3A0Gn6g3NrqNs&#10;WLmyulwd0ZYkgkHaWPB7WfAP7P8A4k+BXxM12++Hep6bJ8OPEM7X154M1QyQrpt43+smsZkVwiP1&#10;aFk25HBHQdhcW/xV0Pxr4hn0u18MeIPDWpSQ3FlDqWqXNjc6e4t445I/ktplljLxmQfcILsDnsAZ&#10;X7K/x3vfjz8O7y817Q28M+M9A1KbQvEWjk5W2voQpfyzk5Rg6sOT1Iy2Mml+1Z8atV+GfhXS/DXg&#10;uJL/AOKPjS5OkeGbFuQkpH727kHOIoEPmMSCM7QeCa6/4NfCtvhlp/iG4vr2LUvEXibV5tc1e7t4&#10;jFCbiRUQRxISSI0jjjQZJJ2ljyxryez+B/xR039ojxX8VJ5fCPiS+vIF0vQIdQurqAaNpysSY0Cw&#10;uDJIcM7565AwOKAPVfgD8F9L+Afwv0rwjpsr3s0O641HU5uZtQvZDunuZCeSzuSeScAKM4Fcn+1V&#10;rF1faH4X8A6bptxrV/4w1aO3utPtZIklk0y3/wBIvuZWVArRxiA7mH/HwO5rZt7H4ya14m0NdXl8&#10;H6L4ZguhcaiNIuLue9uERSyRIXjRVUyBN2c5UMO9Gl/DvxTdftD3Xj3XH0ltFttCOiaPZWtxK89r&#10;vmWW4mbdGFLSmOFSARtEK8tk0AeIaB4m1P4Wft3CfVPDV/4U8OfF3SFtxHfz20gfWrBDtYGCWRV3&#10;2zBcEgswHXFex/thfC1/jF+zT4+8M2yM+pyac15p2z74u7cieDaexLxquR2Y1F+1b8C9U+Ovw/0q&#10;18N6na6F4y0DWrPXtD1a8DGO2uYJMksFBJVkLrjuSM9K9Y0CTVZdHtjrkFnb6psAuE0+Z5YN2OSj&#10;OitjPYjj3oA+efhz8So/2mtP+Cc8TrNaf2RD4z1xU5VblF8i2gb/ALevtEo/2rCvP/h14yuv2a5v&#10;2h/hhaIPtej3f/CR+C7VuFmj1VtkFvGP7qXz+X9ZO9e1/sv/ALN1p+zjo/iyygvPtw1fXbu+tACS&#10;LOwaZ3trRc9Fj8yRsDjdK570nxN/Zrs/iH+0L8Nviabz7KfDMFxb6hZjI/tGPcs1orY4IhuF80A/&#10;xAHtQB6P8M/A9r8M/h54b8KWTGW30bT4bISt96UogVpG9WZgWJ7ljXzb+0F8DfHvwv8AiBqnx0+B&#10;dyJPEE0SP4p8D3BJs/EUMS43oP4LlUGARy3bkssn1xXkGk2Xxp0nS9Q0Vv8AhD779/Oth4kmvroT&#10;RQM7GIy2XkFZHjUqCBcKH29VoA6r4L/FTSvjd8K/DPjrRUkh07XLNbpIZvvwtkq8bY4JR1ZSRwdt&#10;fB/i7/hMdL/aW/aH8TaPoy+MvBfh/wAR6FfeKvB0SEXOp2i6YNskZBxJ5LDzTAw2ybRn7uD96fB/&#10;4Y6Z8Gfhn4e8FaRJLNYaPaiBZ5seZM5JaSRscAu7MxA4BbivPPgz8GfFnw++Onxd8a6tcaPcaX46&#10;urK5it7OeUzWX2aBoVDbowH3qVJwV2kH71AHpvw1+JXhv4u+CdK8WeEtTh1fQtSiEsFxCfwKMOqu&#10;pyCp5BBBrwP/AIKLf8kK0L/sctD/APSxK2LX9mnXvhJ8XL7xn8H9asNH0PXpvP8AEXgbVkcabdTH&#10;rdWzxgm2mPfCMrdxwBWp+1j8FfFn7QHwz0Xw5od3pOjXtvrFnq9zNfTSvGPs7+YI02x5bc2PmO3A&#10;HQ5oA93oqCye5ktYmu4ooLkj95HDKZEU+gYqpI/AUUAT1518XPgxpnxSsXllmuLfWbeArYzm5lNv&#10;FJyVZoN3ln5iMtt34GAwr0WsPxtca5Z+FdSuPDUVnPrcMXmW0N+D5MhBBKHDLglQQDkAEgnjNAHi&#10;/wAIf2V18D6zZalrmpw38lnKbmG1tkwslx18+R8LuOeQoUAEDnACjjPiJ4C8W/AXPxNsdafxR4tl&#10;v2ivYfsypFPYmEl/lAyGHk+YcEj7qgNsUHj5v2j9cuPihp/irdAL5NMe3SzS3l+zNaMA5O3dncZN&#10;r5yDhFHrX1BY6Lq3xQ+Fent4qtNKGq3Tx36W8EbGBEDh0jJLMctFlHYEj944AYdQBPAnxYi8V+G7&#10;fxBFLHqegzSNC95a2zwzWcinaUngLOQAcZYHjcCVC5YYnxb1a31LTbiW30+/a31Kzm0OaWeP7GrS&#10;XCNHb4EpR2IeQqNikATO2flrxPw34F8X/s463d6paRXlt4MvDDZ6rDAUZomPloJIsIil/lYLLghh&#10;IikB/ufT2h6H4R8WeH5bzSBb3sGoQPA2pxuZbkgjBDSvmQOvoxypGCBjFAHzb8RLPVNP8G+JNb1W&#10;NdSfULoWTx28LSzIsGQlw0eB+8McUrnb/HLCw2jOOO1rwKNNsjaeUZ7LQLMalaWu6SW3inimUTSL&#10;Djbub7NI5CZJYk4JY5998eeGI5PEFvo1lfXckE17bXGom4ZXS7uICt1tYbcRkQ26KVjCqyyxqRha&#10;xrPS7e88VG2lWSSxnuJkZcy4eAyaw+Mn5fmCr06e/NAHNf2NqU3gqwv7QQ21hqGg/YpbVcxzx2kE&#10;TSIUGAoR5ZeScEJcBMfxL7h4J8W2v2W/1a4sL+NNSuWmjngi+2R+Uvyou6AyFPlG5g+MPI+K5P4Z&#10;eD01nSzo2tanfyahY2KacskboiNaoqwz2wTbtOJYzukC7/mjw44x2fxO1Twl4O02XV9Y22mpyKVt&#10;pLAiPULhwOEjYEFscZ3HYBy+FzQByHxs+Olx8MPCf9r3ONNe8SUaXpphD3ly6puDSbjiFMlcjZIw&#10;DDOGOwZH7NfwTs7fw+njHxfYx6l431KaSS8+2qkn2SZZXDIMZUyB9+XGRlm2nBJbzvw78F/Gvxd+&#10;INj488YwrcQ3YhlsY5tjW8Num1lVoyNyoxViVGGfzgf3YMgHs/xO8Ra/8D/Bvhx/D9rpl5o1qFsb&#10;37TC4m8xgojkQK6g7m3bupy6npuIAPTrbw3pFrrU2sW+m2kOqyxfZ5b2KFVlkjBBCswGSARwD0rT&#10;r4m+Dfxs8XR6ne6N4fNjqepa9q7SO+rQyiKO8fJmYEOuI9q7go/uELyQD9sLnaNxBbHJAwKAFooo&#10;oAKKKKACiiigAooooAKKKKACiiigAooooAKKKKACiiigAooooAKKKKACiiigAooooAKKKKACsXxl&#10;4Vt/G3hm/wBCu7m6tLS+QRTSWUgjkKZBZASDwwBU8chiK2qKAPnC4/ZTtv8AhZVnHG1wfBn2J5pp&#10;WuFNx9q4QRdM7TkSZAxlGB4YV7h4F8G2vgDwza6FY3V5d2VqW8lr6USOili2wEAfKM4A7DA6AVv0&#10;UAUNe0S08SaJf6Tfx+bZX0D28yA4JRlIOD2OD17V5J8H/hP4p+GfjbU5rq8srrw9cWjI0kMjCa5l&#10;V08qRotm1WCeaDhj95euAB7VRQB5P4Vtzq2uaVeyMrSyWEWpSjOQ0l1L5oIP+wkM6DP8BQVzHhqL&#10;/kB3rRklbDw+SxjfLGaaeJ8sW6ETP1UDnj37PxRHD8L9O8U6ulof7NuEkvluo3ZvscwgKbGQ/diL&#10;AsCvAaVyVAy1czq1jF4Z/ta4ePyLTRtN0i7knkQqBFbXE0rEtneBtiOS4wdv8PFAG5ZRvoniF7gO&#10;Fltr61bys/ehvGEMiZ97kTykdzGlYPij4Ea348+Kl/q2u3lifDMzxKkMcrvcNbIig2+0oFRWfzCx&#10;DMcO2ACcr6Ho+iR654ki8STWDWcEMDR2Uc5YSyb3LGaSM8IQGYID8yiWQHbuKjsaAEriviL8JtI+&#10;KE2mHWbrUBb6eXeO0tpxHE7MACzjaSWABAORgO3qa7aigD5t8BfspxmHVj4mu760ube/ZNLudNul&#10;SQwRtuiuSQDtlY4Yj+EotfSKrtUAksQMZPU0tFABRRRQAUUUUAFFFFABRRRQAUUUUAFFFFABRRRQ&#10;AUUUUAFFFFABRRRQAUUUUAFFFFABRRRQAUUUUAFFFFABRRRQAUUUUAR3EEd1BJDNGssMilHjkUMr&#10;KRggg9QRXz14F1C51f8AaG8TeGL2Z7nQtOs4WtrOQ5A8qWTywzfecLvYgOSM4PVRgooA+iaKKKAC&#10;iiigAooooAKKKKACiiigAooooAKKKKACiiigAooooAKKKKACiiigAooooAKKKKACiiigAooooAKK&#10;KKACiiigD//ZUEsBAi0AFAAGAAgAAAAhACsQ28AKAQAAFAIAABMAAAAAAAAAAAAAAAAAAAAAAFtD&#10;b250ZW50X1R5cGVzXS54bWxQSwECLQAUAAYACAAAACEAOP0h/9YAAACUAQAACwAAAAAAAAAAAAAA&#10;AAA7AQAAX3JlbHMvLnJlbHNQSwECLQAUAAYACAAAACEAsrimY90CAABpCAAADgAAAAAAAAAAAAAA&#10;AAA6AgAAZHJzL2Uyb0RvYy54bWxQSwECLQAUAAYACAAAACEAN53BGLoAAAAhAQAAGQAAAAAAAAAA&#10;AAAAAABDBQAAZHJzL19yZWxzL2Uyb0RvYy54bWwucmVsc1BLAQItABQABgAIAAAAIQC+tRXy4AAA&#10;AAoBAAAPAAAAAAAAAAAAAAAAADQGAABkcnMvZG93bnJldi54bWxQSwECLQAKAAAAAAAAACEAScrD&#10;pUI0AABCNAAAFAAAAAAAAAAAAAAAAABBBwAAZHJzL21lZGlhL2ltYWdlMS5qcGdQSwUGAAAAAAYA&#10;BgB8AQAAtT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;width:14776;height:6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LEjwgAAANoAAAAPAAAAZHJzL2Rvd25yZXYueG1sRI9Ba8JA&#10;FITvBf/D8gRvdWMPpkRXEUUoiIWm9f7MPpNo9m3Y3cT4791CocdhZr5hluvBNKIn52vLCmbTBARx&#10;YXXNpYKf7/3rOwgfkDU2lknBgzysV6OXJWba3vmL+jyUIkLYZ6igCqHNpPRFRQb91LbE0btYZzBE&#10;6UqpHd4j3DTyLUnm0mDNcaHClrYVFbe8Mwr07nA7u50rzJyTY3PuDp/XU6rUZDxsFiACDeE//Nf+&#10;0ApS+L0Sb4BcPQEAAP//AwBQSwECLQAUAAYACAAAACEA2+H2y+4AAACFAQAAEwAAAAAAAAAAAAAA&#10;AAAAAAAAW0NvbnRlbnRfVHlwZXNdLnhtbFBLAQItABQABgAIAAAAIQBa9CxbvwAAABUBAAALAAAA&#10;AAAAAAAAAAAAAB8BAABfcmVscy8ucmVsc1BLAQItABQABgAIAAAAIQAY1LEjwgAAANoAAAAPAAAA&#10;AAAAAAAAAAAAAAcCAABkcnMvZG93bnJldi54bWxQSwUGAAAAAAMAAwC3AAAA9gIAAAAA&#10;">
                  <v:imagedata r:id="rId8" o:title=""/>
                </v:shape>
                <v:rect id="Rectangle 8" o:spid="_x0000_s1028" style="position:absolute;top:278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D61AD" w:rsidRDefault="009860E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top:449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D61AD" w:rsidRDefault="009860E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B268771" wp14:editId="5026CB1F">
            <wp:simplePos x="0" y="0"/>
            <wp:positionH relativeFrom="page">
              <wp:posOffset>3993515</wp:posOffset>
            </wp:positionH>
            <wp:positionV relativeFrom="page">
              <wp:posOffset>333375</wp:posOffset>
            </wp:positionV>
            <wp:extent cx="2666620" cy="332740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662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Zgodność planowanych działań z celami Programu Promocja języka polskiego; </w:t>
      </w:r>
    </w:p>
    <w:p w14:paraId="0FF5E54A" w14:textId="77777777" w:rsidR="009D61AD" w:rsidRDefault="009860E4" w:rsidP="009860E4">
      <w:pPr>
        <w:spacing w:after="27"/>
        <w:ind w:left="360" w:right="472" w:firstLine="0"/>
      </w:pPr>
      <w:r>
        <w:rPr>
          <w:b/>
        </w:rPr>
        <w:t xml:space="preserve">0 –15 punktów; </w:t>
      </w:r>
    </w:p>
    <w:p w14:paraId="6769FD74" w14:textId="77777777" w:rsidR="009860E4" w:rsidRDefault="009860E4" w:rsidP="009860E4">
      <w:pPr>
        <w:numPr>
          <w:ilvl w:val="0"/>
          <w:numId w:val="2"/>
        </w:numPr>
        <w:ind w:right="472" w:hanging="360"/>
      </w:pPr>
      <w:r>
        <w:t>uzasadnienie  celowości  realizacji  projektu –</w:t>
      </w:r>
      <w:r w:rsidR="00490F4C">
        <w:t xml:space="preserve"> </w:t>
      </w:r>
      <w:r>
        <w:t xml:space="preserve">na  jakie  potrzeby  odpowiadają zaplanowane w projekcie działania, do jakich grup odbiorców są skierowane; </w:t>
      </w:r>
    </w:p>
    <w:p w14:paraId="682D4678" w14:textId="77777777" w:rsidR="00490F4C" w:rsidRDefault="009860E4" w:rsidP="009860E4">
      <w:pPr>
        <w:ind w:left="360" w:right="472" w:firstLine="0"/>
      </w:pPr>
      <w:r>
        <w:rPr>
          <w:b/>
        </w:rPr>
        <w:t>0 –15 punktów;</w:t>
      </w:r>
      <w:r>
        <w:t xml:space="preserve"> </w:t>
      </w:r>
    </w:p>
    <w:p w14:paraId="2BF5690C" w14:textId="77777777" w:rsidR="009860E4" w:rsidRDefault="009860E4" w:rsidP="009860E4">
      <w:pPr>
        <w:numPr>
          <w:ilvl w:val="0"/>
          <w:numId w:val="2"/>
        </w:numPr>
        <w:ind w:right="472" w:hanging="360"/>
      </w:pPr>
      <w:r>
        <w:t>zgodność planowanych działań z misją i strategią rozwoju UW i jednostki;</w:t>
      </w:r>
    </w:p>
    <w:p w14:paraId="00CBCA14" w14:textId="77777777" w:rsidR="00490F4C" w:rsidRDefault="009860E4" w:rsidP="009860E4">
      <w:pPr>
        <w:ind w:left="360" w:right="472" w:firstLine="0"/>
      </w:pPr>
      <w:r>
        <w:rPr>
          <w:b/>
        </w:rPr>
        <w:t>0 –10 punktów;</w:t>
      </w:r>
      <w:r>
        <w:t xml:space="preserve"> </w:t>
      </w:r>
    </w:p>
    <w:p w14:paraId="25141724" w14:textId="77777777" w:rsidR="009860E4" w:rsidRDefault="009860E4" w:rsidP="009860E4">
      <w:pPr>
        <w:numPr>
          <w:ilvl w:val="0"/>
          <w:numId w:val="2"/>
        </w:numPr>
        <w:ind w:right="472" w:hanging="360"/>
      </w:pPr>
      <w:r>
        <w:t>komponent innowacyjny projektu;</w:t>
      </w:r>
    </w:p>
    <w:p w14:paraId="0EC88A90" w14:textId="77777777" w:rsidR="009D61AD" w:rsidRDefault="009860E4" w:rsidP="009860E4">
      <w:pPr>
        <w:ind w:left="360" w:right="472" w:firstLine="0"/>
      </w:pPr>
      <w:r>
        <w:rPr>
          <w:b/>
        </w:rPr>
        <w:t>0 –15 punktów.</w:t>
      </w:r>
      <w:r>
        <w:t xml:space="preserve"> </w:t>
      </w:r>
    </w:p>
    <w:p w14:paraId="3E78640F" w14:textId="77777777" w:rsidR="009D61AD" w:rsidRDefault="009860E4" w:rsidP="009860E4">
      <w:pPr>
        <w:spacing w:after="22" w:line="259" w:lineRule="auto"/>
        <w:ind w:left="360" w:firstLine="0"/>
      </w:pPr>
      <w:r>
        <w:t xml:space="preserve"> </w:t>
      </w:r>
    </w:p>
    <w:p w14:paraId="2BA355F3" w14:textId="77777777" w:rsidR="009D61AD" w:rsidRDefault="009860E4" w:rsidP="009860E4">
      <w:pPr>
        <w:ind w:left="-3" w:right="49"/>
      </w:pPr>
      <w:r>
        <w:t xml:space="preserve">Atutem będzie komplementarność planowanych w projekcie działań w stosunku do działań realizowanych przez Uniwersytet Warszawski w ramach innych projektów finansowanych ze środków Narodowej Agencji Wymiany Akademickiej (NAWA) oraz Programu zintegrowanych działań na rzecz rozwoju Uniwersytetu Warszawskiego (ZIP). </w:t>
      </w:r>
    </w:p>
    <w:p w14:paraId="342519CE" w14:textId="77777777" w:rsidR="009D61AD" w:rsidRDefault="009860E4" w:rsidP="009860E4">
      <w:pPr>
        <w:spacing w:after="12" w:line="259" w:lineRule="auto"/>
        <w:ind w:left="2" w:firstLine="0"/>
      </w:pPr>
      <w:r>
        <w:t xml:space="preserve"> </w:t>
      </w:r>
    </w:p>
    <w:p w14:paraId="0E5BB51A" w14:textId="77777777" w:rsidR="009D61AD" w:rsidRDefault="009860E4" w:rsidP="009860E4">
      <w:pPr>
        <w:pStyle w:val="Nagwek1"/>
        <w:ind w:left="-3" w:right="0"/>
        <w:jc w:val="both"/>
      </w:pPr>
      <w:r>
        <w:t xml:space="preserve">4. Procedura kwalifikacji wewnętrznej na UW </w:t>
      </w:r>
    </w:p>
    <w:p w14:paraId="6F3F61F0" w14:textId="77777777" w:rsidR="009D61AD" w:rsidRDefault="009860E4" w:rsidP="009860E4">
      <w:pPr>
        <w:spacing w:after="12" w:line="259" w:lineRule="auto"/>
        <w:ind w:left="2" w:firstLine="0"/>
      </w:pPr>
      <w:r>
        <w:rPr>
          <w:b/>
        </w:rPr>
        <w:t xml:space="preserve"> </w:t>
      </w:r>
    </w:p>
    <w:p w14:paraId="6D9D1691" w14:textId="77777777" w:rsidR="009860E4" w:rsidRDefault="009860E4" w:rsidP="009860E4">
      <w:pPr>
        <w:numPr>
          <w:ilvl w:val="0"/>
          <w:numId w:val="3"/>
        </w:numPr>
        <w:spacing w:after="39"/>
        <w:ind w:left="993" w:right="49" w:hanging="426"/>
      </w:pPr>
      <w:r>
        <w:t xml:space="preserve">Oceny propozycji projektów przygotowanych przez jednostki UW dokonuje Komisja Konkursowa. </w:t>
      </w:r>
    </w:p>
    <w:p w14:paraId="3E77A58C" w14:textId="77777777" w:rsidR="009D61AD" w:rsidRDefault="009860E4" w:rsidP="009860E4">
      <w:pPr>
        <w:numPr>
          <w:ilvl w:val="0"/>
          <w:numId w:val="3"/>
        </w:numPr>
        <w:ind w:left="993" w:right="49" w:hanging="426"/>
      </w:pPr>
      <w:r>
        <w:t xml:space="preserve">W skład Komisji wchodzą: przewodnicząca Komisji Rektorskiej ds. oceny wniosków stypendialnych na Uniwersytecie Warszawskim na kadencję 2020 – 2024 oraz członkowie Komisji – min. 3 osoby. </w:t>
      </w:r>
    </w:p>
    <w:p w14:paraId="0F16C2DB" w14:textId="77777777" w:rsidR="00490F4C" w:rsidRDefault="009860E4" w:rsidP="002F25F6">
      <w:pPr>
        <w:numPr>
          <w:ilvl w:val="0"/>
          <w:numId w:val="3"/>
        </w:numPr>
        <w:ind w:left="993" w:right="49" w:hanging="426"/>
      </w:pPr>
      <w:r>
        <w:t xml:space="preserve">Jednostka zgłaszająca projekt jest odpowiedzialna za koordynację, realizację oraz rozliczenie finansowe i merytoryczne projektu. </w:t>
      </w:r>
    </w:p>
    <w:p w14:paraId="773DFA9C" w14:textId="77777777" w:rsidR="009D61AD" w:rsidRDefault="009860E4" w:rsidP="009860E4">
      <w:pPr>
        <w:numPr>
          <w:ilvl w:val="0"/>
          <w:numId w:val="3"/>
        </w:numPr>
        <w:spacing w:after="30"/>
        <w:ind w:left="993" w:right="49" w:hanging="426"/>
      </w:pPr>
      <w:r>
        <w:t xml:space="preserve">Wnioski, które otrzymają największą liczbę punktów zostaną zgłoszone przez wnioskujące jednostki do konkursu ogłoszonego przez NAWA.  </w:t>
      </w:r>
    </w:p>
    <w:p w14:paraId="1FC43593" w14:textId="77777777" w:rsidR="009D61AD" w:rsidRDefault="009860E4" w:rsidP="009860E4">
      <w:pPr>
        <w:numPr>
          <w:ilvl w:val="0"/>
          <w:numId w:val="3"/>
        </w:numPr>
        <w:ind w:left="993" w:right="49" w:hanging="426"/>
      </w:pPr>
      <w:r>
        <w:lastRenderedPageBreak/>
        <w:t xml:space="preserve">W przypadku jeśli liczba złożonych propozycji projektów wyniesie 3 lub mniej, decyzję o zarekomendowaniu projektów do złożenia w konkursie NAWA może podjąć przewodnicząca Komisji Rektorskiej. </w:t>
      </w:r>
    </w:p>
    <w:p w14:paraId="45480877" w14:textId="77777777" w:rsidR="009860E4" w:rsidRDefault="009860E4" w:rsidP="009860E4">
      <w:pPr>
        <w:pStyle w:val="Akapitzlist"/>
      </w:pPr>
    </w:p>
    <w:p w14:paraId="7779A2AE" w14:textId="77777777" w:rsidR="009860E4" w:rsidRDefault="009860E4" w:rsidP="009860E4">
      <w:pPr>
        <w:ind w:left="993" w:right="49" w:firstLine="0"/>
      </w:pPr>
    </w:p>
    <w:p w14:paraId="1062EB2B" w14:textId="77777777" w:rsidR="009D61AD" w:rsidRDefault="009860E4" w:rsidP="009860E4">
      <w:pPr>
        <w:numPr>
          <w:ilvl w:val="0"/>
          <w:numId w:val="4"/>
        </w:numPr>
        <w:ind w:right="49" w:hanging="300"/>
      </w:pPr>
      <w:r>
        <w:t xml:space="preserve">Regulamin Programu oraz wzory dokumentów dotyczących Programu są dostępne na </w:t>
      </w:r>
      <w:bookmarkStart w:id="0" w:name="_Hlk166234955"/>
      <w:r>
        <w:t xml:space="preserve">stronie NAWA: </w:t>
      </w:r>
      <w:bookmarkEnd w:id="0"/>
      <w:r w:rsidR="002F25F6">
        <w:fldChar w:fldCharType="begin"/>
      </w:r>
      <w:r w:rsidR="002F25F6">
        <w:instrText>HYPERLINK "https://nawa.gov.pl/jezyk-polski/promocja-jezyka-polskiego/ogloszenie"</w:instrText>
      </w:r>
      <w:r w:rsidR="002F25F6">
        <w:fldChar w:fldCharType="separate"/>
      </w:r>
      <w:r w:rsidR="002F25F6">
        <w:rPr>
          <w:rStyle w:val="Hipercze"/>
        </w:rPr>
        <w:t>stronie NAWA</w:t>
      </w:r>
      <w:r w:rsidR="002F25F6">
        <w:rPr>
          <w:rStyle w:val="Hipercze"/>
        </w:rPr>
        <w:fldChar w:fldCharType="end"/>
      </w:r>
      <w:r w:rsidR="00D72A31">
        <w:t xml:space="preserve"> </w:t>
      </w:r>
    </w:p>
    <w:p w14:paraId="3DE49123" w14:textId="77777777" w:rsidR="009D61AD" w:rsidRDefault="009860E4" w:rsidP="009860E4">
      <w:pPr>
        <w:spacing w:after="21" w:line="259" w:lineRule="auto"/>
        <w:ind w:left="782" w:firstLine="0"/>
      </w:pPr>
      <w:r>
        <w:t xml:space="preserve"> </w:t>
      </w:r>
    </w:p>
    <w:p w14:paraId="04A0AE41" w14:textId="77777777" w:rsidR="009D61AD" w:rsidRDefault="009860E4" w:rsidP="009860E4">
      <w:pPr>
        <w:numPr>
          <w:ilvl w:val="0"/>
          <w:numId w:val="4"/>
        </w:numPr>
        <w:ind w:right="49" w:hanging="300"/>
      </w:pPr>
      <w:r>
        <w:t xml:space="preserve">Jednostki zostaną powiadomione mailowo o wynikach konkursu wewnętrznego. </w:t>
      </w:r>
    </w:p>
    <w:p w14:paraId="2349B27B" w14:textId="77777777" w:rsidR="009D61AD" w:rsidRDefault="009860E4" w:rsidP="009860E4">
      <w:pPr>
        <w:spacing w:after="1" w:line="259" w:lineRule="auto"/>
        <w:ind w:left="2" w:firstLine="0"/>
      </w:pPr>
      <w:r>
        <w:t xml:space="preserve"> </w:t>
      </w:r>
    </w:p>
    <w:p w14:paraId="5D50DB5E" w14:textId="77777777" w:rsidR="009D61AD" w:rsidRPr="00D72A31" w:rsidRDefault="009860E4" w:rsidP="009860E4">
      <w:pPr>
        <w:numPr>
          <w:ilvl w:val="0"/>
          <w:numId w:val="4"/>
        </w:numPr>
        <w:ind w:right="49" w:hanging="300"/>
        <w:rPr>
          <w:b/>
        </w:rPr>
      </w:pPr>
      <w:r>
        <w:t xml:space="preserve">Termin złożenia wniosku konkursowego w systemie elektronicznym NAWA: </w:t>
      </w:r>
      <w:r w:rsidR="002F25F6" w:rsidRPr="002F25F6">
        <w:rPr>
          <w:b/>
        </w:rPr>
        <w:t>31.07.2024 r</w:t>
      </w:r>
      <w:r w:rsidR="002F25F6">
        <w:rPr>
          <w:b/>
        </w:rPr>
        <w:t>.</w:t>
      </w:r>
      <w:r w:rsidR="002F25F6" w:rsidRPr="002F25F6">
        <w:rPr>
          <w:b/>
        </w:rPr>
        <w:t xml:space="preserve"> do godz. 15.00</w:t>
      </w:r>
      <w:r w:rsidR="002F25F6">
        <w:rPr>
          <w:b/>
        </w:rPr>
        <w:t xml:space="preserve"> </w:t>
      </w:r>
      <w:r w:rsidRPr="00D72A31">
        <w:rPr>
          <w:b/>
        </w:rPr>
        <w:t xml:space="preserve">czasu lokalnego (Warszawa). </w:t>
      </w:r>
    </w:p>
    <w:p w14:paraId="01FC9851" w14:textId="77777777" w:rsidR="009D61AD" w:rsidRDefault="009860E4" w:rsidP="009860E4">
      <w:pPr>
        <w:spacing w:after="22" w:line="259" w:lineRule="auto"/>
        <w:ind w:left="2" w:firstLine="0"/>
      </w:pPr>
      <w:r>
        <w:t xml:space="preserve"> </w:t>
      </w:r>
    </w:p>
    <w:p w14:paraId="526C15DE" w14:textId="77777777" w:rsidR="009D61AD" w:rsidRDefault="009860E4" w:rsidP="009860E4">
      <w:pPr>
        <w:numPr>
          <w:ilvl w:val="0"/>
          <w:numId w:val="4"/>
        </w:numPr>
        <w:ind w:right="49" w:hanging="300"/>
      </w:pPr>
      <w:r>
        <w:t xml:space="preserve">Po złożeniu wniosku konkursowego online w systemie elektronicznym NAWA koordynator projektu prześle informację o złożeniu wniosku do BWZ. </w:t>
      </w:r>
    </w:p>
    <w:p w14:paraId="178FD991" w14:textId="77777777" w:rsidR="009D61AD" w:rsidRDefault="009860E4" w:rsidP="009860E4">
      <w:pPr>
        <w:spacing w:after="22" w:line="259" w:lineRule="auto"/>
        <w:ind w:left="2" w:firstLine="0"/>
      </w:pPr>
      <w:r>
        <w:t xml:space="preserve"> </w:t>
      </w:r>
    </w:p>
    <w:p w14:paraId="049A5A15" w14:textId="77777777" w:rsidR="009D61AD" w:rsidRDefault="009860E4" w:rsidP="009860E4">
      <w:pPr>
        <w:numPr>
          <w:ilvl w:val="0"/>
          <w:numId w:val="4"/>
        </w:numPr>
        <w:ind w:right="49" w:hanging="300"/>
      </w:pPr>
      <w:r>
        <w:t xml:space="preserve">W sprawach dotyczących konkursu wewnętrznego należy kontaktować się z panią </w:t>
      </w:r>
      <w:r w:rsidR="00D72A31">
        <w:t xml:space="preserve">Swietłaną </w:t>
      </w:r>
      <w:proofErr w:type="spellStart"/>
      <w:r w:rsidR="00D72A31">
        <w:t>Dachno</w:t>
      </w:r>
      <w:proofErr w:type="spellEnd"/>
      <w:r>
        <w:t xml:space="preserve">, BWZ, </w:t>
      </w:r>
      <w:proofErr w:type="spellStart"/>
      <w:r>
        <w:t>tel</w:t>
      </w:r>
      <w:proofErr w:type="spellEnd"/>
      <w:r>
        <w:t>: 22 55 2</w:t>
      </w:r>
      <w:r w:rsidR="00D72A31">
        <w:t>0 482</w:t>
      </w:r>
      <w:r>
        <w:t xml:space="preserve">, email: </w:t>
      </w:r>
      <w:r w:rsidR="00D72A31">
        <w:rPr>
          <w:color w:val="0563C1"/>
          <w:u w:val="single" w:color="0563C1"/>
        </w:rPr>
        <w:t>swietlana.dachno</w:t>
      </w:r>
      <w:r>
        <w:rPr>
          <w:color w:val="0563C1"/>
          <w:u w:val="single" w:color="0563C1"/>
        </w:rPr>
        <w:t>@adm.uw.edu.pl</w:t>
      </w:r>
      <w:r>
        <w:t xml:space="preserve">  </w:t>
      </w:r>
    </w:p>
    <w:p w14:paraId="307E9944" w14:textId="77777777" w:rsidR="009D61AD" w:rsidRDefault="009860E4" w:rsidP="009860E4">
      <w:pPr>
        <w:spacing w:after="134" w:line="259" w:lineRule="auto"/>
        <w:ind w:left="2" w:firstLine="0"/>
      </w:pPr>
      <w:r>
        <w:t xml:space="preserve"> </w:t>
      </w:r>
    </w:p>
    <w:p w14:paraId="03CAA40B" w14:textId="77777777" w:rsidR="009D61AD" w:rsidRDefault="009860E4">
      <w:pPr>
        <w:spacing w:after="0" w:line="259" w:lineRule="auto"/>
        <w:ind w:left="0" w:firstLine="0"/>
        <w:jc w:val="right"/>
      </w:pPr>
      <w:r>
        <w:t xml:space="preserve"> </w:t>
      </w:r>
    </w:p>
    <w:p w14:paraId="1003E169" w14:textId="77777777" w:rsidR="009D61AD" w:rsidRDefault="009860E4">
      <w:pPr>
        <w:spacing w:after="0" w:line="259" w:lineRule="auto"/>
        <w:ind w:left="0" w:firstLine="0"/>
        <w:jc w:val="right"/>
      </w:pPr>
      <w:r>
        <w:t xml:space="preserve"> </w:t>
      </w:r>
    </w:p>
    <w:p w14:paraId="7FEB4172" w14:textId="77777777" w:rsidR="009D61AD" w:rsidRDefault="009860E4">
      <w:pPr>
        <w:spacing w:after="0" w:line="259" w:lineRule="auto"/>
        <w:ind w:left="0" w:firstLine="0"/>
        <w:jc w:val="right"/>
      </w:pPr>
      <w:r>
        <w:t xml:space="preserve"> </w:t>
      </w:r>
    </w:p>
    <w:p w14:paraId="7F3ABD7A" w14:textId="77777777" w:rsidR="009D61AD" w:rsidRDefault="009860E4">
      <w:pPr>
        <w:spacing w:after="0" w:line="259" w:lineRule="auto"/>
        <w:ind w:left="0" w:firstLine="0"/>
        <w:jc w:val="right"/>
      </w:pPr>
      <w:r>
        <w:t xml:space="preserve"> </w:t>
      </w:r>
    </w:p>
    <w:p w14:paraId="0B83F652" w14:textId="77777777" w:rsidR="009D61AD" w:rsidRDefault="009860E4">
      <w:pPr>
        <w:spacing w:after="0" w:line="259" w:lineRule="auto"/>
        <w:ind w:left="0" w:firstLine="0"/>
        <w:jc w:val="right"/>
      </w:pPr>
      <w:r>
        <w:t xml:space="preserve"> </w:t>
      </w:r>
    </w:p>
    <w:p w14:paraId="608D6B26" w14:textId="77777777" w:rsidR="009D61AD" w:rsidRDefault="009860E4">
      <w:pPr>
        <w:spacing w:after="0" w:line="259" w:lineRule="auto"/>
        <w:ind w:left="0" w:firstLine="0"/>
        <w:jc w:val="right"/>
      </w:pPr>
      <w:r>
        <w:t xml:space="preserve"> </w:t>
      </w:r>
    </w:p>
    <w:p w14:paraId="2C5475F6" w14:textId="77777777" w:rsidR="009D61AD" w:rsidRDefault="009860E4" w:rsidP="009860E4">
      <w:pPr>
        <w:spacing w:after="0" w:line="259" w:lineRule="auto"/>
        <w:ind w:left="0" w:right="213" w:firstLine="0"/>
        <w:jc w:val="right"/>
      </w:pPr>
      <w:r>
        <w:t xml:space="preserve">Warszawa, </w:t>
      </w:r>
      <w:r w:rsidR="002F25F6">
        <w:t>10</w:t>
      </w:r>
      <w:r>
        <w:t>.05.202</w:t>
      </w:r>
      <w:r w:rsidR="002F25F6">
        <w:t>4</w:t>
      </w:r>
      <w:r>
        <w:t xml:space="preserve"> r. </w:t>
      </w:r>
    </w:p>
    <w:sectPr w:rsidR="009D61AD">
      <w:pgSz w:w="11906" w:h="16838"/>
      <w:pgMar w:top="1468" w:right="1356" w:bottom="707" w:left="14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46D25"/>
    <w:multiLevelType w:val="hybridMultilevel"/>
    <w:tmpl w:val="F5B0244A"/>
    <w:lvl w:ilvl="0" w:tplc="8A38F164">
      <w:start w:val="5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C0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6F9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E8D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EFC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6EF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AF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80E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209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2C7310"/>
    <w:multiLevelType w:val="hybridMultilevel"/>
    <w:tmpl w:val="18F02F12"/>
    <w:lvl w:ilvl="0" w:tplc="4270566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6AEF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A9AB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6729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FA2B0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2772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0BFC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243D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4177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8B41B0"/>
    <w:multiLevelType w:val="hybridMultilevel"/>
    <w:tmpl w:val="68D2AC6C"/>
    <w:lvl w:ilvl="0" w:tplc="58A8AD3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4F10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A984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EBA6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8CDA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8AE7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40B4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2F2F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8656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0A081A"/>
    <w:multiLevelType w:val="hybridMultilevel"/>
    <w:tmpl w:val="22403878"/>
    <w:lvl w:ilvl="0" w:tplc="BB9835F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CE0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094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EF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AEC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06A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C2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E1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CA0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AD"/>
    <w:rsid w:val="001123C6"/>
    <w:rsid w:val="002F25F6"/>
    <w:rsid w:val="003573B6"/>
    <w:rsid w:val="004223F9"/>
    <w:rsid w:val="00490F4C"/>
    <w:rsid w:val="004911F8"/>
    <w:rsid w:val="009860E4"/>
    <w:rsid w:val="009D61AD"/>
    <w:rsid w:val="00D577AD"/>
    <w:rsid w:val="00D72A31"/>
    <w:rsid w:val="00D96366"/>
    <w:rsid w:val="00F9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C2FB"/>
  <w15:docId w15:val="{4F760119-BBC8-43D2-AFD1-1B80786A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49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490F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0F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0F4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860E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wz.strony.uw.edu.pl/wp-content/uploads/sites/358/2024/05/NAWA_PJP_Formularz_2024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wietlana.dachno@adm.uw.edu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Kozdra</dc:creator>
  <cp:keywords/>
  <cp:lastModifiedBy>Tomasz Szkiełko</cp:lastModifiedBy>
  <cp:revision>5</cp:revision>
  <dcterms:created xsi:type="dcterms:W3CDTF">2024-05-10T09:56:00Z</dcterms:created>
  <dcterms:modified xsi:type="dcterms:W3CDTF">2024-05-10T11:48:00Z</dcterms:modified>
</cp:coreProperties>
</file>